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B2" w:rsidRPr="00AD22DF" w:rsidRDefault="001B4BCF" w:rsidP="00AD22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Инструктаж для родителей учащихся ….. класса МБОУ «СОШ №3»</w:t>
      </w:r>
    </w:p>
    <w:p w:rsidR="001B4BCF" w:rsidRPr="00AD22DF" w:rsidRDefault="001B4BCF" w:rsidP="00AD2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 xml:space="preserve">Дата: </w:t>
      </w:r>
    </w:p>
    <w:p w:rsidR="001B4BCF" w:rsidRPr="00AD22DF" w:rsidRDefault="001B4BCF" w:rsidP="00AD2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1.Соблюдение ПДД, административная ответственность за нарушение ПДД, предупреждение несчастных случаев на дороге.</w:t>
      </w:r>
    </w:p>
    <w:p w:rsidR="001B4BCF" w:rsidRPr="00AD22DF" w:rsidRDefault="001B4BCF" w:rsidP="00AD2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2.Закон 71 РТ-ЗРТ «О МЕРАХ ПО ПРЕДУПРЕЖДЕНИЮ ПРИЧИНЕНИЯ ВРЕДА ЗДОРОВЬЮ ДЕТЕЙ, ИХ ФИЗИЧЕСКОМУ, ИНТЕЛЛЕКТУАЛЬНОМУ, ПСИХИЧЕСКОМУ, ДУХОВНОМУ</w:t>
      </w:r>
    </w:p>
    <w:p w:rsidR="001B4BCF" w:rsidRPr="00AD22DF" w:rsidRDefault="001B4BCF" w:rsidP="00AD2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И НРАВСТВЕННОМУ РАЗВИТИЮ В РЕСПУБЛИКЕ ТАТАРСТАН»</w:t>
      </w:r>
    </w:p>
    <w:p w:rsidR="001B4BCF" w:rsidRPr="00AD22DF" w:rsidRDefault="001B4BC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3. Предупреждение антитеррористической и экстремистской деятельности среди несовершеннолетних.</w:t>
      </w:r>
    </w:p>
    <w:p w:rsidR="001B4BCF" w:rsidRPr="00AD22DF" w:rsidRDefault="001B4BC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4. Правила поведения на водных объектах в весенне-летний период.</w:t>
      </w:r>
    </w:p>
    <w:p w:rsidR="001B4BCF" w:rsidRPr="00AD22DF" w:rsidRDefault="001B4BC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5. Безопасность в сети интернет.</w:t>
      </w:r>
    </w:p>
    <w:p w:rsidR="001B4BCF" w:rsidRPr="00AD22DF" w:rsidRDefault="001B4BC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6.</w:t>
      </w:r>
      <w:r w:rsidR="00AD22DF" w:rsidRPr="00AD22DF">
        <w:rPr>
          <w:rFonts w:ascii="Times New Roman" w:hAnsi="Times New Roman" w:cs="Times New Roman"/>
          <w:sz w:val="24"/>
          <w:szCs w:val="24"/>
        </w:rPr>
        <w:t>Безопасность дома, в общественных местах, на улице.</w:t>
      </w:r>
    </w:p>
    <w:p w:rsidR="00AD22DF" w:rsidRPr="00AD22DF" w:rsidRDefault="00AD22D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7. Противопожарная безопасность.</w:t>
      </w:r>
    </w:p>
    <w:p w:rsidR="00AD22DF" w:rsidRPr="00AD22DF" w:rsidRDefault="00AD22DF" w:rsidP="00AD22DF">
      <w:pPr>
        <w:tabs>
          <w:tab w:val="left" w:pos="25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DF">
        <w:rPr>
          <w:rFonts w:ascii="Times New Roman" w:hAnsi="Times New Roman" w:cs="Times New Roman"/>
          <w:sz w:val="24"/>
          <w:szCs w:val="24"/>
        </w:rPr>
        <w:t>8. Правила поведения при обнаружении неизвестных свертков, пакетов, сумок ит.д.</w:t>
      </w:r>
    </w:p>
    <w:p w:rsidR="00AD22DF" w:rsidRDefault="00AD22DF" w:rsidP="001B4BCF">
      <w:pPr>
        <w:tabs>
          <w:tab w:val="left" w:pos="2549"/>
        </w:tabs>
        <w:jc w:val="both"/>
      </w:pPr>
    </w:p>
    <w:p w:rsidR="00AD22DF" w:rsidRPr="001B4BCF" w:rsidRDefault="00AD22DF" w:rsidP="001B4BCF">
      <w:pPr>
        <w:tabs>
          <w:tab w:val="left" w:pos="2549"/>
        </w:tabs>
        <w:jc w:val="both"/>
      </w:pPr>
    </w:p>
    <w:sectPr w:rsidR="00AD22DF" w:rsidRPr="001B4BCF" w:rsidSect="000D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4BCF"/>
    <w:rsid w:val="000D3FB2"/>
    <w:rsid w:val="001B4BCF"/>
    <w:rsid w:val="00AD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</cp:revision>
  <dcterms:created xsi:type="dcterms:W3CDTF">2019-04-09T04:23:00Z</dcterms:created>
  <dcterms:modified xsi:type="dcterms:W3CDTF">2019-04-09T04:35:00Z</dcterms:modified>
</cp:coreProperties>
</file>